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EFCB8D" w14:textId="174E4905" w:rsidR="00ED3DC3" w:rsidRPr="00ED3DC3" w:rsidRDefault="00E50D00" w:rsidP="00ED3D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="00AF1494">
        <w:rPr>
          <w:b/>
          <w:sz w:val="32"/>
          <w:szCs w:val="32"/>
        </w:rPr>
        <w:t>. Nachtrag zur</w:t>
      </w:r>
      <w:r w:rsidR="00AF1494">
        <w:rPr>
          <w:b/>
          <w:sz w:val="32"/>
          <w:szCs w:val="32"/>
        </w:rPr>
        <w:br/>
      </w:r>
      <w:r w:rsidR="00ED3DC3" w:rsidRPr="00ED3DC3">
        <w:rPr>
          <w:b/>
          <w:sz w:val="32"/>
          <w:szCs w:val="32"/>
        </w:rPr>
        <w:t xml:space="preserve">Vereinbarung </w:t>
      </w:r>
      <w:r w:rsidR="0037472D" w:rsidRPr="00ED3DC3">
        <w:rPr>
          <w:b/>
          <w:sz w:val="32"/>
          <w:szCs w:val="32"/>
        </w:rPr>
        <w:t>gem</w:t>
      </w:r>
      <w:r w:rsidR="0037472D">
        <w:rPr>
          <w:b/>
          <w:sz w:val="32"/>
          <w:szCs w:val="32"/>
        </w:rPr>
        <w:t>.</w:t>
      </w:r>
      <w:r w:rsidR="0037472D" w:rsidRPr="00ED3DC3">
        <w:rPr>
          <w:b/>
          <w:sz w:val="32"/>
          <w:szCs w:val="32"/>
        </w:rPr>
        <w:t xml:space="preserve"> </w:t>
      </w:r>
      <w:r w:rsidR="00ED3DC3" w:rsidRPr="00ED3DC3">
        <w:rPr>
          <w:b/>
          <w:sz w:val="32"/>
          <w:szCs w:val="32"/>
        </w:rPr>
        <w:t>§§ 113, 118</w:t>
      </w:r>
      <w:r w:rsidR="00B53DEB">
        <w:rPr>
          <w:b/>
          <w:sz w:val="32"/>
          <w:szCs w:val="32"/>
        </w:rPr>
        <w:t xml:space="preserve"> Abs. 3</w:t>
      </w:r>
      <w:r w:rsidR="00ED3DC3" w:rsidRPr="00ED3DC3">
        <w:rPr>
          <w:b/>
          <w:sz w:val="32"/>
          <w:szCs w:val="32"/>
        </w:rPr>
        <w:t xml:space="preserve"> und 120 SGB V</w:t>
      </w:r>
      <w:r w:rsidR="00ED3DC3" w:rsidRPr="00ED3DC3">
        <w:rPr>
          <w:b/>
          <w:sz w:val="32"/>
          <w:szCs w:val="32"/>
        </w:rPr>
        <w:br/>
        <w:t>vom</w:t>
      </w:r>
      <w:r w:rsidR="00ED3DC3">
        <w:rPr>
          <w:b/>
          <w:sz w:val="32"/>
          <w:szCs w:val="32"/>
        </w:rPr>
        <w:t xml:space="preserve"> </w:t>
      </w:r>
      <w:r w:rsidR="00FF01BF">
        <w:rPr>
          <w:b/>
          <w:sz w:val="32"/>
          <w:szCs w:val="32"/>
        </w:rPr>
        <w:t>01.01.2021</w:t>
      </w:r>
    </w:p>
    <w:p w14:paraId="5A6097BE" w14:textId="77777777" w:rsidR="00ED3DC3" w:rsidRPr="00ED3DC3" w:rsidRDefault="00ED3DC3" w:rsidP="00ED3DC3">
      <w:pPr>
        <w:jc w:val="center"/>
        <w:rPr>
          <w:b/>
          <w:sz w:val="24"/>
          <w:szCs w:val="32"/>
        </w:rPr>
      </w:pPr>
    </w:p>
    <w:p w14:paraId="6015E10B" w14:textId="2B5066EA" w:rsidR="00ED3DC3" w:rsidRPr="00ED3DC3" w:rsidRDefault="00ED3DC3" w:rsidP="00ED3DC3">
      <w:pPr>
        <w:jc w:val="center"/>
        <w:rPr>
          <w:sz w:val="32"/>
          <w:szCs w:val="32"/>
        </w:rPr>
      </w:pPr>
      <w:r w:rsidRPr="00ED3DC3">
        <w:rPr>
          <w:sz w:val="32"/>
          <w:szCs w:val="32"/>
        </w:rPr>
        <w:t>über die Erbringung, Vergütung und Abrechnung</w:t>
      </w:r>
      <w:r w:rsidR="00BB035F">
        <w:rPr>
          <w:sz w:val="32"/>
          <w:szCs w:val="32"/>
        </w:rPr>
        <w:t xml:space="preserve"> </w:t>
      </w:r>
      <w:r w:rsidRPr="00ED3DC3">
        <w:rPr>
          <w:sz w:val="32"/>
          <w:szCs w:val="32"/>
        </w:rPr>
        <w:t xml:space="preserve">von Leistungen der Institutsambulanzen </w:t>
      </w:r>
      <w:r w:rsidR="00140CEA">
        <w:rPr>
          <w:sz w:val="32"/>
          <w:szCs w:val="32"/>
        </w:rPr>
        <w:t>nach § 118 Abs. 3 SGB V</w:t>
      </w:r>
    </w:p>
    <w:p w14:paraId="426756C3" w14:textId="77777777" w:rsidR="00ED3DC3" w:rsidRPr="00ED3DC3" w:rsidRDefault="00ED3DC3" w:rsidP="00ED3DC3">
      <w:pPr>
        <w:jc w:val="center"/>
        <w:rPr>
          <w:sz w:val="24"/>
          <w:szCs w:val="24"/>
        </w:rPr>
      </w:pPr>
    </w:p>
    <w:p w14:paraId="117842AC" w14:textId="77777777" w:rsidR="00ED3DC3" w:rsidRPr="00ED3DC3" w:rsidRDefault="00ED3DC3" w:rsidP="00ED3DC3">
      <w:pPr>
        <w:jc w:val="center"/>
        <w:rPr>
          <w:sz w:val="28"/>
          <w:szCs w:val="28"/>
        </w:rPr>
      </w:pPr>
    </w:p>
    <w:p w14:paraId="4DA26D11" w14:textId="4688DD6C" w:rsidR="005F17AE" w:rsidRPr="00152368" w:rsidRDefault="00ED3DC3" w:rsidP="005F17AE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</w:t>
      </w:r>
      <w:r w:rsidR="005F17AE" w:rsidRPr="00152368">
        <w:rPr>
          <w:b/>
          <w:bCs/>
          <w:sz w:val="24"/>
          <w:szCs w:val="24"/>
        </w:rPr>
        <w:t>i</w:t>
      </w:r>
      <w:r w:rsidRPr="00152368">
        <w:rPr>
          <w:b/>
          <w:bCs/>
          <w:sz w:val="24"/>
          <w:szCs w:val="24"/>
        </w:rPr>
        <w:t>e</w:t>
      </w:r>
      <w:r w:rsidRPr="00152368">
        <w:rPr>
          <w:b/>
          <w:bCs/>
          <w:sz w:val="24"/>
          <w:szCs w:val="24"/>
        </w:rPr>
        <w:tab/>
      </w:r>
      <w:r w:rsidR="005F17AE" w:rsidRPr="00152368">
        <w:rPr>
          <w:b/>
          <w:bCs/>
          <w:sz w:val="24"/>
          <w:szCs w:val="24"/>
        </w:rPr>
        <w:t>Bayerische Krankenhausgesellschaft e. V.,</w:t>
      </w:r>
    </w:p>
    <w:p w14:paraId="6B3F01EF" w14:textId="77777777" w:rsidR="005F17AE" w:rsidRPr="00152368" w:rsidRDefault="005F17AE" w:rsidP="005F17AE">
      <w:pPr>
        <w:ind w:firstLine="708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Radlsteg 1, 80331 München,</w:t>
      </w:r>
    </w:p>
    <w:p w14:paraId="06926E89" w14:textId="77777777" w:rsidR="00ED3DC3" w:rsidRPr="00152368" w:rsidRDefault="00ED3DC3" w:rsidP="00ED3DC3">
      <w:pPr>
        <w:rPr>
          <w:b/>
          <w:bCs/>
          <w:sz w:val="24"/>
          <w:szCs w:val="24"/>
        </w:rPr>
      </w:pPr>
    </w:p>
    <w:p w14:paraId="3AA7361E" w14:textId="77777777" w:rsidR="005F17AE" w:rsidRPr="00152368" w:rsidRDefault="00C62098" w:rsidP="005F17AE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="002A6BE5" w:rsidRPr="00152368">
        <w:rPr>
          <w:b/>
          <w:bCs/>
          <w:sz w:val="24"/>
          <w:szCs w:val="24"/>
        </w:rPr>
        <w:tab/>
      </w:r>
      <w:r w:rsidR="005F17AE" w:rsidRPr="00152368">
        <w:rPr>
          <w:b/>
          <w:bCs/>
          <w:sz w:val="24"/>
          <w:szCs w:val="24"/>
        </w:rPr>
        <w:t>Bayerische Bezirketag,</w:t>
      </w:r>
    </w:p>
    <w:p w14:paraId="3BD3E727" w14:textId="77777777" w:rsidR="00BB035F" w:rsidRPr="00152368" w:rsidRDefault="005F17AE" w:rsidP="00653FA3">
      <w:pPr>
        <w:ind w:firstLine="708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Ridlerstr. 75, 80339 München,</w:t>
      </w:r>
    </w:p>
    <w:p w14:paraId="7B37C702" w14:textId="77777777" w:rsidR="009B583F" w:rsidRPr="00152368" w:rsidRDefault="009B583F" w:rsidP="00653FA3">
      <w:pPr>
        <w:ind w:firstLine="708"/>
        <w:rPr>
          <w:b/>
          <w:bCs/>
          <w:sz w:val="24"/>
          <w:szCs w:val="24"/>
        </w:rPr>
      </w:pPr>
    </w:p>
    <w:p w14:paraId="25DA8B1E" w14:textId="77777777" w:rsidR="009B583F" w:rsidRPr="00152368" w:rsidRDefault="009B583F" w:rsidP="009B583F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 xml:space="preserve">Verband der Privatkrankenanstalten in Bayern e.V. </w:t>
      </w:r>
    </w:p>
    <w:p w14:paraId="4C17CD3F" w14:textId="6A1FD214" w:rsidR="00ED3DC3" w:rsidRPr="00152368" w:rsidRDefault="009B583F" w:rsidP="00653FA3">
      <w:pPr>
        <w:ind w:firstLine="708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Kreillerstr. 24</w:t>
      </w:r>
      <w:r w:rsidR="00E83F1D" w:rsidRPr="00152368">
        <w:rPr>
          <w:b/>
          <w:bCs/>
          <w:sz w:val="24"/>
          <w:szCs w:val="24"/>
        </w:rPr>
        <w:t>,</w:t>
      </w:r>
      <w:r w:rsidRPr="00152368">
        <w:rPr>
          <w:b/>
          <w:bCs/>
          <w:sz w:val="24"/>
          <w:szCs w:val="24"/>
        </w:rPr>
        <w:t xml:space="preserve"> 81673 München</w:t>
      </w:r>
    </w:p>
    <w:p w14:paraId="4829D170" w14:textId="77777777" w:rsidR="00ED3DC3" w:rsidRPr="00152368" w:rsidRDefault="00ED3DC3" w:rsidP="00ED3DC3">
      <w:pPr>
        <w:rPr>
          <w:sz w:val="24"/>
          <w:szCs w:val="24"/>
        </w:rPr>
      </w:pPr>
    </w:p>
    <w:p w14:paraId="45C2B357" w14:textId="7B340A23" w:rsidR="00ED3DC3" w:rsidRPr="00152368" w:rsidRDefault="00ED3DC3" w:rsidP="00ED3DC3">
      <w:pPr>
        <w:rPr>
          <w:sz w:val="24"/>
          <w:szCs w:val="24"/>
        </w:rPr>
      </w:pPr>
      <w:r w:rsidRPr="00152368">
        <w:rPr>
          <w:sz w:val="24"/>
          <w:szCs w:val="24"/>
        </w:rPr>
        <w:t>und</w:t>
      </w:r>
    </w:p>
    <w:p w14:paraId="5966E413" w14:textId="77777777" w:rsidR="00BB035F" w:rsidRPr="00152368" w:rsidRDefault="00BB035F" w:rsidP="00ED3DC3">
      <w:pPr>
        <w:rPr>
          <w:sz w:val="24"/>
          <w:szCs w:val="24"/>
        </w:rPr>
      </w:pPr>
    </w:p>
    <w:p w14:paraId="5B489414" w14:textId="77777777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AO</w:t>
      </w:r>
      <w:r w:rsidR="00DA69C4" w:rsidRPr="00152368">
        <w:rPr>
          <w:b/>
          <w:bCs/>
          <w:sz w:val="24"/>
          <w:szCs w:val="24"/>
        </w:rPr>
        <w:t>K Bayern – Die Gesundheitskasse</w:t>
      </w:r>
      <w:r w:rsidRPr="00152368">
        <w:rPr>
          <w:b/>
          <w:bCs/>
          <w:sz w:val="24"/>
          <w:szCs w:val="24"/>
        </w:rPr>
        <w:t>,</w:t>
      </w:r>
    </w:p>
    <w:p w14:paraId="0A65A1AE" w14:textId="77777777" w:rsidR="00ED3DC3" w:rsidRPr="00152368" w:rsidRDefault="00ED3DC3" w:rsidP="00ED3DC3">
      <w:pPr>
        <w:ind w:left="142" w:firstLine="567"/>
        <w:rPr>
          <w:sz w:val="24"/>
          <w:szCs w:val="24"/>
        </w:rPr>
      </w:pPr>
      <w:r w:rsidRPr="00152368">
        <w:rPr>
          <w:sz w:val="24"/>
          <w:szCs w:val="24"/>
        </w:rPr>
        <w:t>Carl-Wery-Straße 28, 81739 München,</w:t>
      </w:r>
    </w:p>
    <w:p w14:paraId="77F83E97" w14:textId="77777777" w:rsidR="00ED3DC3" w:rsidRPr="00152368" w:rsidRDefault="00ED3DC3" w:rsidP="00ED3DC3">
      <w:pPr>
        <w:ind w:left="142" w:firstLine="709"/>
        <w:rPr>
          <w:sz w:val="24"/>
          <w:szCs w:val="24"/>
        </w:rPr>
      </w:pPr>
    </w:p>
    <w:p w14:paraId="09861168" w14:textId="2E92D275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K</w:t>
      </w:r>
      <w:r w:rsidR="008774F5">
        <w:rPr>
          <w:b/>
          <w:bCs/>
          <w:sz w:val="24"/>
          <w:szCs w:val="24"/>
        </w:rPr>
        <w:t>NAPPSCHAFT,</w:t>
      </w:r>
      <w:r w:rsidRPr="00152368">
        <w:rPr>
          <w:b/>
          <w:bCs/>
          <w:sz w:val="24"/>
          <w:szCs w:val="24"/>
        </w:rPr>
        <w:t xml:space="preserve">  Regionaldirektion </w:t>
      </w:r>
      <w:r w:rsidR="00DA69C4" w:rsidRPr="00152368">
        <w:rPr>
          <w:b/>
          <w:bCs/>
          <w:sz w:val="24"/>
          <w:szCs w:val="24"/>
        </w:rPr>
        <w:t>München</w:t>
      </w:r>
      <w:r w:rsidRPr="00152368">
        <w:rPr>
          <w:b/>
          <w:bCs/>
          <w:sz w:val="24"/>
          <w:szCs w:val="24"/>
        </w:rPr>
        <w:t>,</w:t>
      </w:r>
    </w:p>
    <w:p w14:paraId="775681A5" w14:textId="77777777" w:rsidR="00ED3DC3" w:rsidRPr="00152368" w:rsidRDefault="00DA69C4" w:rsidP="00ED3DC3">
      <w:pPr>
        <w:ind w:left="142" w:firstLine="567"/>
        <w:rPr>
          <w:sz w:val="24"/>
          <w:szCs w:val="24"/>
        </w:rPr>
      </w:pPr>
      <w:r w:rsidRPr="00152368">
        <w:rPr>
          <w:sz w:val="24"/>
          <w:szCs w:val="24"/>
        </w:rPr>
        <w:t>Putzbrunner Str. 73, 81739</w:t>
      </w:r>
      <w:r w:rsidR="00ED3DC3" w:rsidRPr="00152368">
        <w:rPr>
          <w:sz w:val="24"/>
          <w:szCs w:val="24"/>
        </w:rPr>
        <w:t xml:space="preserve"> München,</w:t>
      </w:r>
    </w:p>
    <w:p w14:paraId="4CB87FFE" w14:textId="77777777" w:rsidR="00ED3DC3" w:rsidRPr="00152368" w:rsidRDefault="00ED3DC3" w:rsidP="00ED3DC3">
      <w:pPr>
        <w:ind w:left="142" w:firstLine="709"/>
        <w:rPr>
          <w:sz w:val="24"/>
          <w:szCs w:val="24"/>
        </w:rPr>
      </w:pPr>
    </w:p>
    <w:p w14:paraId="5D130039" w14:textId="77777777" w:rsidR="00ED3DC3" w:rsidRPr="00152368" w:rsidRDefault="00ED3DC3" w:rsidP="00ED3DC3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>BKK Landesverband Bayern,</w:t>
      </w:r>
    </w:p>
    <w:p w14:paraId="3CFC7974" w14:textId="77777777" w:rsidR="00ED3DC3" w:rsidRPr="00152368" w:rsidRDefault="00ED3DC3" w:rsidP="00ED3DC3">
      <w:pPr>
        <w:ind w:left="142" w:firstLine="566"/>
        <w:rPr>
          <w:sz w:val="24"/>
          <w:szCs w:val="24"/>
        </w:rPr>
      </w:pPr>
      <w:r w:rsidRPr="00152368">
        <w:rPr>
          <w:sz w:val="24"/>
          <w:szCs w:val="24"/>
        </w:rPr>
        <w:lastRenderedPageBreak/>
        <w:t>Züricher Straße 25, 81476 München,</w:t>
      </w:r>
    </w:p>
    <w:p w14:paraId="3CCC1C73" w14:textId="77777777" w:rsidR="00ED3DC3" w:rsidRPr="00152368" w:rsidRDefault="00ED3DC3" w:rsidP="00ED3DC3">
      <w:pPr>
        <w:rPr>
          <w:sz w:val="24"/>
          <w:szCs w:val="24"/>
        </w:rPr>
      </w:pPr>
    </w:p>
    <w:p w14:paraId="4198CFB1" w14:textId="77777777" w:rsidR="00FF398C" w:rsidRDefault="00ED3DC3" w:rsidP="00FF398C">
      <w:pPr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</w:r>
      <w:r w:rsidR="00FF398C" w:rsidRPr="00FF398C">
        <w:rPr>
          <w:b/>
          <w:bCs/>
          <w:sz w:val="24"/>
          <w:szCs w:val="24"/>
        </w:rPr>
        <w:t xml:space="preserve">IKK classic, </w:t>
      </w:r>
    </w:p>
    <w:p w14:paraId="07EED052" w14:textId="77777777" w:rsidR="00E50D00" w:rsidRDefault="00E50D00" w:rsidP="00ED3DC3">
      <w:pPr>
        <w:ind w:firstLine="708"/>
        <w:rPr>
          <w:sz w:val="24"/>
          <w:szCs w:val="24"/>
        </w:rPr>
      </w:pPr>
      <w:r w:rsidRPr="00E50D00">
        <w:rPr>
          <w:sz w:val="24"/>
          <w:szCs w:val="24"/>
        </w:rPr>
        <w:t>Aidenbachstraße 56, 81379 München</w:t>
      </w:r>
    </w:p>
    <w:p w14:paraId="27A17105" w14:textId="77777777" w:rsidR="00ED3DC3" w:rsidRPr="00152368" w:rsidRDefault="00ED3DC3" w:rsidP="00ED3DC3">
      <w:pPr>
        <w:ind w:firstLine="708"/>
        <w:rPr>
          <w:sz w:val="24"/>
          <w:szCs w:val="24"/>
        </w:rPr>
      </w:pPr>
    </w:p>
    <w:p w14:paraId="7779A561" w14:textId="77777777" w:rsidR="00ED3DC3" w:rsidRPr="00152368" w:rsidRDefault="00ED3DC3" w:rsidP="00ED3DC3">
      <w:pPr>
        <w:ind w:left="705" w:hanging="705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der</w:t>
      </w:r>
      <w:r w:rsidRPr="00152368">
        <w:rPr>
          <w:b/>
          <w:bCs/>
          <w:sz w:val="24"/>
          <w:szCs w:val="24"/>
        </w:rPr>
        <w:tab/>
        <w:t>Sozialversicherung für Landwirtschaft, Forsten und Gartenbau (SVLFG)</w:t>
      </w:r>
    </w:p>
    <w:p w14:paraId="10CA6EE8" w14:textId="77777777" w:rsidR="00ED3DC3" w:rsidRPr="00152368" w:rsidRDefault="00ED3DC3" w:rsidP="00ED3DC3">
      <w:pPr>
        <w:ind w:firstLine="705"/>
        <w:rPr>
          <w:sz w:val="24"/>
          <w:szCs w:val="24"/>
        </w:rPr>
      </w:pPr>
      <w:r w:rsidRPr="00152368">
        <w:rPr>
          <w:sz w:val="24"/>
          <w:szCs w:val="24"/>
        </w:rPr>
        <w:t>als Landwirtschaftliche Krankenkasse</w:t>
      </w:r>
    </w:p>
    <w:p w14:paraId="410D66B7" w14:textId="77777777" w:rsidR="00ED3DC3" w:rsidRPr="00152368" w:rsidRDefault="00973F4F" w:rsidP="00ED3DC3">
      <w:pPr>
        <w:ind w:firstLine="705"/>
        <w:rPr>
          <w:b/>
          <w:bCs/>
          <w:sz w:val="24"/>
          <w:szCs w:val="24"/>
        </w:rPr>
      </w:pPr>
      <w:r w:rsidRPr="00152368">
        <w:rPr>
          <w:sz w:val="24"/>
          <w:szCs w:val="24"/>
        </w:rPr>
        <w:t>Postfach 10 13 20, 34013 Kassel,</w:t>
      </w:r>
      <w:r w:rsidR="00ED3DC3" w:rsidRPr="00152368">
        <w:rPr>
          <w:b/>
          <w:bCs/>
          <w:sz w:val="24"/>
          <w:szCs w:val="24"/>
        </w:rPr>
        <w:t xml:space="preserve"> </w:t>
      </w:r>
    </w:p>
    <w:p w14:paraId="3A2A494E" w14:textId="77777777" w:rsidR="00ED3DC3" w:rsidRPr="00152368" w:rsidRDefault="00ED3DC3" w:rsidP="00ED3DC3">
      <w:pPr>
        <w:ind w:firstLine="709"/>
        <w:rPr>
          <w:sz w:val="24"/>
          <w:szCs w:val="24"/>
        </w:rPr>
      </w:pPr>
    </w:p>
    <w:p w14:paraId="034B127A" w14:textId="77777777" w:rsidR="00ED3DC3" w:rsidRPr="00152368" w:rsidRDefault="00ED3DC3" w:rsidP="00ED3DC3">
      <w:pPr>
        <w:spacing w:line="360" w:lineRule="auto"/>
        <w:rPr>
          <w:b/>
          <w:bCs/>
          <w:sz w:val="24"/>
          <w:szCs w:val="24"/>
        </w:rPr>
      </w:pPr>
      <w:r w:rsidRPr="00152368">
        <w:rPr>
          <w:b/>
          <w:bCs/>
          <w:sz w:val="24"/>
          <w:szCs w:val="24"/>
        </w:rPr>
        <w:t>die</w:t>
      </w:r>
      <w:r w:rsidRPr="00152368">
        <w:rPr>
          <w:b/>
          <w:bCs/>
          <w:sz w:val="24"/>
          <w:szCs w:val="24"/>
        </w:rPr>
        <w:tab/>
        <w:t>nachfolgend genannten Ersatzkassen</w:t>
      </w:r>
    </w:p>
    <w:p w14:paraId="72107D54" w14:textId="218B4059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Techniker Krankenkasse (TK)</w:t>
      </w:r>
    </w:p>
    <w:p w14:paraId="7DA4E365" w14:textId="53F5A1BC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 xml:space="preserve">BARMER </w:t>
      </w:r>
    </w:p>
    <w:p w14:paraId="39B48F68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DAK-Gesundheit</w:t>
      </w:r>
    </w:p>
    <w:p w14:paraId="5EEE4A0B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Kaufmännische Krankenkasse - KKH</w:t>
      </w:r>
    </w:p>
    <w:p w14:paraId="769B69D9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Handelskrankenkasse (hkk)</w:t>
      </w:r>
    </w:p>
    <w:p w14:paraId="4338B294" w14:textId="77777777" w:rsidR="00DA69C4" w:rsidRPr="00152368" w:rsidRDefault="00DA69C4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HEK - Hanseatische Krankenkasse</w:t>
      </w:r>
    </w:p>
    <w:p w14:paraId="71279E45" w14:textId="77777777" w:rsidR="00ED3DC3" w:rsidRPr="00152368" w:rsidRDefault="00ED3DC3" w:rsidP="00ED3DC3">
      <w:pPr>
        <w:ind w:left="709"/>
        <w:rPr>
          <w:sz w:val="24"/>
          <w:szCs w:val="24"/>
        </w:rPr>
      </w:pPr>
    </w:p>
    <w:p w14:paraId="17EFBA59" w14:textId="77777777" w:rsidR="00ED3DC3" w:rsidRPr="00152368" w:rsidRDefault="00ED3DC3" w:rsidP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gemeinsamer Bevollmächtigter mit Abschlussbefugnis:</w:t>
      </w:r>
    </w:p>
    <w:p w14:paraId="62CCB6C8" w14:textId="397EF76D" w:rsidR="00264DED" w:rsidRDefault="00ED3DC3" w:rsidP="00DC67E0">
      <w:pPr>
        <w:ind w:firstLine="708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Verband der Ersatzkassen e. V. (vdek),</w:t>
      </w:r>
    </w:p>
    <w:p w14:paraId="60D3C7A3" w14:textId="68990CF8" w:rsidR="00A547D6" w:rsidRPr="00152368" w:rsidRDefault="00ED3DC3">
      <w:pPr>
        <w:ind w:left="709"/>
        <w:rPr>
          <w:color w:val="000000"/>
          <w:sz w:val="24"/>
          <w:szCs w:val="24"/>
        </w:rPr>
      </w:pPr>
      <w:r w:rsidRPr="00152368">
        <w:rPr>
          <w:color w:val="000000"/>
          <w:sz w:val="24"/>
          <w:szCs w:val="24"/>
        </w:rPr>
        <w:t>vertreten durch den Leiter der vdek-Landesvertretung Bayern</w:t>
      </w:r>
      <w:r w:rsidRPr="00152368">
        <w:rPr>
          <w:color w:val="000000"/>
          <w:sz w:val="24"/>
          <w:szCs w:val="24"/>
        </w:rPr>
        <w:br/>
        <w:t>Arnulfstraße 201 a, 80634 München</w:t>
      </w:r>
    </w:p>
    <w:p w14:paraId="3C3749EC" w14:textId="77777777" w:rsidR="00AF1494" w:rsidRDefault="00AF1494" w:rsidP="006D59B8">
      <w:pPr>
        <w:jc w:val="center"/>
        <w:rPr>
          <w:b/>
        </w:rPr>
      </w:pPr>
    </w:p>
    <w:p w14:paraId="1E58B91A" w14:textId="63A53B56" w:rsidR="00AF1494" w:rsidRDefault="00AF1494">
      <w:pPr>
        <w:rPr>
          <w:b/>
        </w:rPr>
      </w:pPr>
    </w:p>
    <w:p w14:paraId="1FD34346" w14:textId="54F5BEFE" w:rsidR="006D59B8" w:rsidRPr="006D59B8" w:rsidRDefault="00EA4763" w:rsidP="00F12B04">
      <w:pPr>
        <w:jc w:val="center"/>
        <w:rPr>
          <w:b/>
        </w:rPr>
      </w:pPr>
      <w:r>
        <w:rPr>
          <w:b/>
        </w:rPr>
        <w:t>Artikel 1</w:t>
      </w:r>
    </w:p>
    <w:p w14:paraId="58C1DEBE" w14:textId="77777777" w:rsidR="006D59B8" w:rsidRPr="006D59B8" w:rsidRDefault="006D59B8" w:rsidP="006D59B8">
      <w:pPr>
        <w:jc w:val="center"/>
        <w:rPr>
          <w:b/>
        </w:rPr>
      </w:pPr>
    </w:p>
    <w:p w14:paraId="157F2D70" w14:textId="2EF1C4FD" w:rsidR="002164FE" w:rsidRDefault="002164FE" w:rsidP="002164FE">
      <w:r>
        <w:t>Die Anlage 2, Anhang 1 zu Anlage 2, Anlage 4, Anhang 1 zu Anlage 4 werden durch die Anlage 2, Anhang 1 zu Anlage 2, Anlage 4, Anhang 1 zu Anlage 4 dieses Nachtrags ersetzt.</w:t>
      </w:r>
    </w:p>
    <w:p w14:paraId="56CD3ADC" w14:textId="77777777" w:rsidR="00FE0017" w:rsidRDefault="006F663F" w:rsidP="002164FE">
      <w:r>
        <w:t>Anlage 3 Anhang 2 wird neu aufgenommen</w:t>
      </w:r>
      <w:r w:rsidR="00E2532C">
        <w:t xml:space="preserve">. </w:t>
      </w:r>
    </w:p>
    <w:p w14:paraId="47B87872" w14:textId="352E9314" w:rsidR="006F663F" w:rsidRDefault="002164FE" w:rsidP="002164FE">
      <w:r>
        <w:lastRenderedPageBreak/>
        <w:t>Zusätzlich wird die Anlage A als Ergänzung zur Vereinbarung neu aufgenommen</w:t>
      </w:r>
      <w:r w:rsidR="006F663F">
        <w:t>.</w:t>
      </w:r>
    </w:p>
    <w:p w14:paraId="4C7B1301" w14:textId="7D01F805" w:rsidR="006D59B8" w:rsidRDefault="006F663F" w:rsidP="006F663F">
      <w:pPr>
        <w:rPr>
          <w:b/>
        </w:rPr>
      </w:pPr>
      <w:r>
        <w:t>.</w:t>
      </w:r>
    </w:p>
    <w:p w14:paraId="13E6E043" w14:textId="77777777" w:rsidR="006D59B8" w:rsidRPr="006D59B8" w:rsidRDefault="006D59B8" w:rsidP="006D59B8">
      <w:pPr>
        <w:jc w:val="center"/>
        <w:rPr>
          <w:b/>
        </w:rPr>
      </w:pPr>
    </w:p>
    <w:p w14:paraId="6346F119" w14:textId="3C349141" w:rsidR="006D59B8" w:rsidRPr="006D59B8" w:rsidRDefault="00EA4763" w:rsidP="006D59B8">
      <w:pPr>
        <w:jc w:val="center"/>
        <w:rPr>
          <w:b/>
        </w:rPr>
      </w:pPr>
      <w:r>
        <w:rPr>
          <w:b/>
        </w:rPr>
        <w:t>Artikel 2</w:t>
      </w:r>
    </w:p>
    <w:p w14:paraId="339C2612" w14:textId="62E1B98A" w:rsidR="006D59B8" w:rsidRDefault="006D59B8" w:rsidP="006D59B8">
      <w:pPr>
        <w:jc w:val="center"/>
        <w:rPr>
          <w:b/>
        </w:rPr>
      </w:pPr>
      <w:r w:rsidRPr="006D59B8">
        <w:rPr>
          <w:b/>
        </w:rPr>
        <w:t>Inkrafttreten</w:t>
      </w:r>
    </w:p>
    <w:p w14:paraId="0897CD16" w14:textId="77777777" w:rsidR="006D59B8" w:rsidRPr="006D59B8" w:rsidRDefault="006D59B8" w:rsidP="006D59B8">
      <w:pPr>
        <w:jc w:val="center"/>
        <w:rPr>
          <w:b/>
        </w:rPr>
      </w:pPr>
    </w:p>
    <w:p w14:paraId="304428C4" w14:textId="4F94DA0B" w:rsidR="00BC54A9" w:rsidRPr="006D59B8" w:rsidRDefault="00EA4763" w:rsidP="006D59B8">
      <w:r>
        <w:t>Die Änderungen des</w:t>
      </w:r>
      <w:r w:rsidR="006D59B8" w:rsidRPr="006D59B8">
        <w:t xml:space="preserve"> Ar</w:t>
      </w:r>
      <w:r>
        <w:t>t. 1</w:t>
      </w:r>
      <w:r w:rsidR="00F12B04">
        <w:t xml:space="preserve"> </w:t>
      </w:r>
      <w:r>
        <w:t>treten</w:t>
      </w:r>
      <w:r w:rsidR="00F12B04">
        <w:t xml:space="preserve"> zum </w:t>
      </w:r>
      <w:r w:rsidR="00E50D00">
        <w:t>01.01.2023</w:t>
      </w:r>
      <w:r w:rsidR="006D59B8" w:rsidRPr="006D59B8">
        <w:t xml:space="preserve"> in Kraft.</w:t>
      </w:r>
      <w:r w:rsidR="00BC54A9" w:rsidRPr="006D59B8">
        <w:br w:type="page"/>
      </w:r>
    </w:p>
    <w:p w14:paraId="5BF22653" w14:textId="451C8F1D" w:rsidR="006F663F" w:rsidRPr="000778C7" w:rsidRDefault="006F663F" w:rsidP="006F663F">
      <w:pPr>
        <w:jc w:val="both"/>
      </w:pPr>
      <w:r w:rsidRPr="000778C7">
        <w:lastRenderedPageBreak/>
        <w:t xml:space="preserve">München, den </w:t>
      </w:r>
      <w:r w:rsidR="009E42B7">
        <w:t>09.02</w:t>
      </w:r>
      <w:bookmarkStart w:id="0" w:name="_GoBack"/>
      <w:bookmarkEnd w:id="0"/>
      <w:r>
        <w:t>.2023</w:t>
      </w:r>
    </w:p>
    <w:p w14:paraId="73B5252D" w14:textId="77777777" w:rsidR="006F663F" w:rsidRDefault="006F663F" w:rsidP="006F663F">
      <w:pPr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605"/>
        <w:gridCol w:w="5043"/>
      </w:tblGrid>
      <w:tr w:rsidR="006F663F" w14:paraId="764FCBB9" w14:textId="77777777" w:rsidTr="00487DF0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2630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/>
                <w:snapToGrid w:val="0"/>
              </w:rPr>
            </w:pPr>
          </w:p>
          <w:p w14:paraId="0400602B" w14:textId="69AA6064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/>
                <w:snapToGrid w:val="0"/>
              </w:rPr>
            </w:pPr>
            <w:r w:rsidRPr="006F663F">
              <w:rPr>
                <w:b/>
                <w:snapToGrid w:val="0"/>
              </w:rPr>
              <w:t>Bayerische Krankenhausgesellschaft e.V.</w:t>
            </w:r>
          </w:p>
          <w:p w14:paraId="132C5318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267C89F9" w14:textId="78ED924D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4D129F6A" w14:textId="64A2727F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470F5DA9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12C5EF86" w14:textId="77777777" w:rsidR="006F663F" w:rsidRDefault="006F663F" w:rsidP="00487DF0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4E82A7E5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44A4CFFE" w14:textId="77777777" w:rsidR="006F663F" w:rsidRDefault="006F663F" w:rsidP="006F663F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  <w:r>
              <w:rPr>
                <w:b/>
                <w:snapToGrid w:val="0"/>
              </w:rPr>
              <w:t>Bayerischer Bezirketag</w:t>
            </w:r>
          </w:p>
          <w:p w14:paraId="01CC1DCA" w14:textId="77777777" w:rsidR="006F663F" w:rsidRDefault="006F663F" w:rsidP="006F663F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  <w:r>
              <w:rPr>
                <w:snapToGrid w:val="0"/>
              </w:rPr>
              <w:t>- Körperschaft des öffentlichen Rechts -</w:t>
            </w:r>
          </w:p>
          <w:p w14:paraId="3FF7754C" w14:textId="282E4404" w:rsidR="006F663F" w:rsidRDefault="006F663F" w:rsidP="006F663F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135BBD54" w14:textId="77777777" w:rsidR="006F663F" w:rsidRDefault="006F663F" w:rsidP="006F663F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417AF564" w14:textId="77777777" w:rsidR="006F663F" w:rsidRDefault="006F663F" w:rsidP="006F663F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2524C7CF" w14:textId="77777777" w:rsidR="006F663F" w:rsidRDefault="006F663F" w:rsidP="006F663F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58106E3D" w14:textId="77777777" w:rsidR="006F663F" w:rsidRDefault="006F663F" w:rsidP="006F663F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/>
                <w:snapToGrid w:val="0"/>
              </w:rPr>
            </w:pPr>
          </w:p>
          <w:p w14:paraId="6784260D" w14:textId="77777777" w:rsidR="001814D5" w:rsidRDefault="006F663F" w:rsidP="006F663F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Verband der Privatkrankenanstalten </w:t>
            </w:r>
          </w:p>
          <w:p w14:paraId="57758448" w14:textId="4FCE85E1" w:rsidR="006F663F" w:rsidRDefault="001814D5" w:rsidP="006F663F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in Bayern </w:t>
            </w:r>
            <w:r w:rsidR="006F663F">
              <w:rPr>
                <w:b/>
                <w:snapToGrid w:val="0"/>
              </w:rPr>
              <w:t>e.V.</w:t>
            </w:r>
          </w:p>
          <w:p w14:paraId="52609466" w14:textId="77777777" w:rsidR="006F663F" w:rsidRDefault="006F663F" w:rsidP="006F663F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08F04C57" w14:textId="77777777" w:rsidR="006F663F" w:rsidRDefault="006F663F" w:rsidP="006F663F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05AD61DA" w14:textId="77777777" w:rsidR="006F663F" w:rsidRDefault="006F663F" w:rsidP="006F663F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678F9D2B" w14:textId="77777777" w:rsidR="006F663F" w:rsidRDefault="006F663F" w:rsidP="006F663F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  <w:p w14:paraId="2C344969" w14:textId="34D84058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jc w:val="both"/>
              <w:rPr>
                <w:snapToGrid w:val="0"/>
              </w:rPr>
            </w:pPr>
          </w:p>
        </w:tc>
        <w:tc>
          <w:tcPr>
            <w:tcW w:w="5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149D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</w:p>
          <w:p w14:paraId="77B0B235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AOK Bayern - Die Gesundheitskasse</w:t>
            </w:r>
          </w:p>
          <w:p w14:paraId="50B1A01A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  <w:r>
              <w:rPr>
                <w:snapToGrid w:val="0"/>
              </w:rPr>
              <w:t>- Körperschaft des öffentlichen Rechts -</w:t>
            </w:r>
          </w:p>
          <w:p w14:paraId="4957E13B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14:paraId="4B6881D4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14:paraId="0349835A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14:paraId="3640C54C" w14:textId="77777777" w:rsidR="006F663F" w:rsidRDefault="006F663F" w:rsidP="00487DF0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14:paraId="6DDDD7E4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7056"/>
                <w:tab w:val="left" w:pos="10080"/>
              </w:tabs>
              <w:rPr>
                <w:snapToGrid w:val="0"/>
              </w:rPr>
            </w:pPr>
          </w:p>
          <w:p w14:paraId="72B02A28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Knappschaft</w:t>
            </w:r>
          </w:p>
          <w:p w14:paraId="6B4E22C3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- Regionaldirektion München -</w:t>
            </w:r>
          </w:p>
          <w:p w14:paraId="2F9871C6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0651982B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034757EE" w14:textId="77777777" w:rsidR="006F663F" w:rsidRDefault="006F663F" w:rsidP="00487DF0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630502AD" w14:textId="77777777" w:rsidR="006F663F" w:rsidRDefault="006F663F" w:rsidP="00487DF0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5244900C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bCs/>
                <w:sz w:val="24"/>
                <w:szCs w:val="24"/>
              </w:rPr>
            </w:pPr>
          </w:p>
          <w:p w14:paraId="2B570E1A" w14:textId="77777777" w:rsidR="006F663F" w:rsidRPr="000E018A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bCs/>
              </w:rPr>
            </w:pPr>
            <w:r w:rsidRPr="000E018A">
              <w:rPr>
                <w:b/>
                <w:bCs/>
              </w:rPr>
              <w:t>BKK Landesverband Bayern</w:t>
            </w:r>
          </w:p>
          <w:p w14:paraId="45C4CAF2" w14:textId="77777777" w:rsidR="006F663F" w:rsidRPr="000E018A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Cs/>
              </w:rPr>
            </w:pPr>
            <w:r w:rsidRPr="000E018A">
              <w:rPr>
                <w:bCs/>
              </w:rPr>
              <w:t>- Körperschaft des öffentlichen Rechts -</w:t>
            </w:r>
          </w:p>
          <w:p w14:paraId="29AA750A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0B58D348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69AE320B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5AC2B55F" w14:textId="77777777" w:rsidR="006F663F" w:rsidRDefault="006F663F" w:rsidP="00487DF0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7AB4F47F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0B149710" w14:textId="77777777" w:rsidR="006F663F" w:rsidRPr="000E018A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  <w:r w:rsidRPr="000E018A">
              <w:rPr>
                <w:b/>
                <w:bCs/>
              </w:rPr>
              <w:t>IKK classic</w:t>
            </w:r>
          </w:p>
          <w:p w14:paraId="2FF3FC15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  <w:r>
              <w:rPr>
                <w:snapToGrid w:val="0"/>
              </w:rPr>
              <w:t>- Körperschaft des öffentlichen Rechts -</w:t>
            </w:r>
          </w:p>
          <w:p w14:paraId="3E1A7F1B" w14:textId="77777777" w:rsidR="006F663F" w:rsidRPr="000E018A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198B019B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04C96623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3D60037D" w14:textId="77777777" w:rsidR="006F663F" w:rsidRDefault="006F663F" w:rsidP="00487DF0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2772A3C9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74021388" w14:textId="77777777" w:rsidR="006F663F" w:rsidRPr="000E018A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b/>
                <w:snapToGrid w:val="0"/>
              </w:rPr>
            </w:pPr>
            <w:r w:rsidRPr="003F0AD2">
              <w:rPr>
                <w:b/>
                <w:snapToGrid w:val="0"/>
              </w:rPr>
              <w:t>SVLFG als Landwirtschaftliche Krankenkasse</w:t>
            </w:r>
          </w:p>
          <w:p w14:paraId="0EB44D7B" w14:textId="77777777" w:rsidR="006F663F" w:rsidRDefault="006F663F" w:rsidP="00487DF0"/>
          <w:p w14:paraId="360D31F0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33419E41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7760E3D3" w14:textId="77777777" w:rsidR="006F663F" w:rsidRDefault="006F663F" w:rsidP="00487DF0">
            <w:pPr>
              <w:pBdr>
                <w:bottom w:val="single" w:sz="6" w:space="1" w:color="auto"/>
              </w:pBd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5B11090A" w14:textId="77777777" w:rsidR="006F663F" w:rsidRDefault="006F663F" w:rsidP="00487DF0">
            <w:pPr>
              <w:rPr>
                <w:b/>
              </w:rPr>
            </w:pPr>
          </w:p>
          <w:p w14:paraId="3794BA59" w14:textId="77777777" w:rsidR="006F663F" w:rsidRDefault="006F663F" w:rsidP="00487DF0">
            <w:pPr>
              <w:rPr>
                <w:b/>
              </w:rPr>
            </w:pPr>
            <w:r>
              <w:rPr>
                <w:b/>
              </w:rPr>
              <w:t>Verband der Ersatzkassen e.V. (vdek),</w:t>
            </w:r>
          </w:p>
          <w:p w14:paraId="5FBDA985" w14:textId="77777777" w:rsidR="006F663F" w:rsidRDefault="006F663F" w:rsidP="00487DF0">
            <w:r>
              <w:t>Landesvertretung Bayern</w:t>
            </w:r>
          </w:p>
          <w:p w14:paraId="0A1D2E35" w14:textId="77777777" w:rsidR="006F663F" w:rsidRDefault="006F663F" w:rsidP="00487DF0">
            <w:r>
              <w:t>- Der Leiter der Landesvertretung -</w:t>
            </w:r>
          </w:p>
          <w:p w14:paraId="1C826765" w14:textId="77777777" w:rsidR="006F663F" w:rsidRPr="000E018A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51C553C0" w14:textId="77777777" w:rsidR="006F663F" w:rsidRPr="000E018A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1A2AC039" w14:textId="77777777" w:rsidR="006F663F" w:rsidRPr="000E018A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  <w:p w14:paraId="751D0B84" w14:textId="77777777" w:rsidR="006F663F" w:rsidRDefault="006F663F" w:rsidP="00487DF0">
            <w:pPr>
              <w:tabs>
                <w:tab w:val="left" w:pos="720"/>
                <w:tab w:val="left" w:pos="1872"/>
                <w:tab w:val="left" w:pos="4320"/>
                <w:tab w:val="left" w:pos="5328"/>
                <w:tab w:val="left" w:pos="7056"/>
                <w:tab w:val="left" w:pos="10080"/>
              </w:tabs>
              <w:ind w:right="-1008"/>
              <w:rPr>
                <w:snapToGrid w:val="0"/>
              </w:rPr>
            </w:pPr>
          </w:p>
        </w:tc>
      </w:tr>
    </w:tbl>
    <w:p w14:paraId="612EAC64" w14:textId="6E1B601C" w:rsidR="00A547D6" w:rsidRPr="00DF7F53" w:rsidRDefault="00CC18B2" w:rsidP="006F663F">
      <w:r w:rsidRPr="00DF7F53">
        <w:lastRenderedPageBreak/>
        <w:t xml:space="preserve"> </w:t>
      </w:r>
    </w:p>
    <w:p w14:paraId="3C1E9D2D" w14:textId="77777777" w:rsidR="00CC18B2" w:rsidRPr="00DF7F53" w:rsidRDefault="00CC18B2" w:rsidP="00CC18B2">
      <w:pPr>
        <w:ind w:right="-426"/>
      </w:pPr>
    </w:p>
    <w:sectPr w:rsidR="00CC18B2" w:rsidRPr="00DF7F53" w:rsidSect="00FF01BF">
      <w:headerReference w:type="default" r:id="rId8"/>
      <w:footerReference w:type="even" r:id="rId9"/>
      <w:footerReference w:type="default" r:id="rId10"/>
      <w:pgSz w:w="11906" w:h="16838" w:code="9"/>
      <w:pgMar w:top="1418" w:right="1134" w:bottom="1134" w:left="1418" w:header="709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CC100" w14:textId="77777777" w:rsidR="00F12B04" w:rsidRDefault="00F12B04">
      <w:r>
        <w:separator/>
      </w:r>
    </w:p>
    <w:p w14:paraId="2A14FBF0" w14:textId="77777777" w:rsidR="00F12B04" w:rsidRDefault="00F12B04"/>
    <w:p w14:paraId="0211DEFD" w14:textId="77777777" w:rsidR="00F12B04" w:rsidRDefault="00F12B04"/>
    <w:p w14:paraId="02A43740" w14:textId="77777777" w:rsidR="00F12B04" w:rsidRDefault="00F12B04"/>
    <w:p w14:paraId="70E85396" w14:textId="77777777" w:rsidR="00F12B04" w:rsidRDefault="00F12B04"/>
    <w:p w14:paraId="1BDBA151" w14:textId="77777777" w:rsidR="00F12B04" w:rsidRDefault="00F12B04"/>
  </w:endnote>
  <w:endnote w:type="continuationSeparator" w:id="0">
    <w:p w14:paraId="4B35A953" w14:textId="77777777" w:rsidR="00F12B04" w:rsidRDefault="00F12B04">
      <w:r>
        <w:continuationSeparator/>
      </w:r>
    </w:p>
    <w:p w14:paraId="64ADBDFA" w14:textId="77777777" w:rsidR="00F12B04" w:rsidRDefault="00F12B04"/>
    <w:p w14:paraId="785DFE14" w14:textId="77777777" w:rsidR="00F12B04" w:rsidRDefault="00F12B04"/>
    <w:p w14:paraId="48E93270" w14:textId="77777777" w:rsidR="00F12B04" w:rsidRDefault="00F12B04"/>
    <w:p w14:paraId="3540BF31" w14:textId="77777777" w:rsidR="00F12B04" w:rsidRDefault="00F12B04"/>
    <w:p w14:paraId="0FF37FBD" w14:textId="77777777" w:rsidR="00F12B04" w:rsidRDefault="00F12B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F701D" w14:textId="77777777" w:rsidR="00F12B04" w:rsidRDefault="00F12B04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20CED76" w14:textId="77777777" w:rsidR="00F12B04" w:rsidRDefault="00F12B04">
    <w:pPr>
      <w:pStyle w:val="Fuzeile"/>
      <w:ind w:right="360"/>
    </w:pPr>
  </w:p>
  <w:p w14:paraId="24FEBB69" w14:textId="77777777" w:rsidR="00F12B04" w:rsidRDefault="00F12B04"/>
  <w:p w14:paraId="5B686211" w14:textId="77777777" w:rsidR="00F12B04" w:rsidRDefault="00F12B04"/>
  <w:p w14:paraId="4E87057C" w14:textId="77777777" w:rsidR="00F12B04" w:rsidRDefault="00F12B04"/>
  <w:p w14:paraId="2CEA41B0" w14:textId="77777777" w:rsidR="00F12B04" w:rsidRDefault="00F12B04"/>
  <w:p w14:paraId="31E6B609" w14:textId="77777777" w:rsidR="00F12B04" w:rsidRDefault="00F12B0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ADD64" w14:textId="0DDEB73D" w:rsidR="00F12B04" w:rsidRPr="00177C31" w:rsidRDefault="00E50D00" w:rsidP="00D43C36">
    <w:pPr>
      <w:pStyle w:val="Fuzeile"/>
      <w:jc w:val="right"/>
      <w:rPr>
        <w:sz w:val="18"/>
        <w:szCs w:val="18"/>
      </w:rPr>
    </w:pPr>
    <w:r>
      <w:rPr>
        <w:sz w:val="18"/>
        <w:szCs w:val="18"/>
      </w:rPr>
      <w:t>3</w:t>
    </w:r>
    <w:r w:rsidR="00F93CB4">
      <w:rPr>
        <w:sz w:val="18"/>
        <w:szCs w:val="18"/>
      </w:rPr>
      <w:t xml:space="preserve">. Nachtrag zur </w:t>
    </w:r>
    <w:r w:rsidR="00F12B04" w:rsidRPr="00177C31">
      <w:rPr>
        <w:sz w:val="18"/>
        <w:szCs w:val="18"/>
      </w:rPr>
      <w:t>Vereinbarung gem. §§ 113, 118 Abs. 3 und 120 SGB V</w:t>
    </w:r>
    <w:r w:rsidR="00F12B04" w:rsidRPr="00177C31">
      <w:rPr>
        <w:sz w:val="18"/>
        <w:szCs w:val="18"/>
      </w:rPr>
      <w:tab/>
      <w:t xml:space="preserve"> </w:t>
    </w:r>
    <w:r w:rsidR="00F12B04" w:rsidRPr="00177C31">
      <w:rPr>
        <w:sz w:val="18"/>
        <w:szCs w:val="18"/>
      </w:rPr>
      <w:fldChar w:fldCharType="begin"/>
    </w:r>
    <w:r w:rsidR="00F12B04" w:rsidRPr="00177C31">
      <w:rPr>
        <w:sz w:val="18"/>
        <w:szCs w:val="18"/>
      </w:rPr>
      <w:instrText>PAGE   \* MERGEFORMAT</w:instrText>
    </w:r>
    <w:r w:rsidR="00F12B04" w:rsidRPr="00177C31">
      <w:rPr>
        <w:sz w:val="18"/>
        <w:szCs w:val="18"/>
      </w:rPr>
      <w:fldChar w:fldCharType="separate"/>
    </w:r>
    <w:r w:rsidR="00E205A1">
      <w:rPr>
        <w:noProof/>
        <w:sz w:val="18"/>
        <w:szCs w:val="18"/>
      </w:rPr>
      <w:t>3</w:t>
    </w:r>
    <w:r w:rsidR="00F12B04" w:rsidRPr="00177C31">
      <w:rPr>
        <w:sz w:val="18"/>
        <w:szCs w:val="18"/>
      </w:rPr>
      <w:fldChar w:fldCharType="end"/>
    </w:r>
    <w:r w:rsidR="00F12B04" w:rsidRPr="00177C31">
      <w:rPr>
        <w:sz w:val="18"/>
        <w:szCs w:val="18"/>
      </w:rPr>
      <w:t>/</w:t>
    </w:r>
    <w:r w:rsidR="00E2532C">
      <w:rPr>
        <w:sz w:val="18"/>
        <w:szCs w:val="18"/>
      </w:rPr>
      <w:t>3</w:t>
    </w:r>
  </w:p>
  <w:p w14:paraId="6A644873" w14:textId="3E4064E6" w:rsidR="00F12B04" w:rsidRDefault="00F12B04">
    <w:pPr>
      <w:pStyle w:val="Fuzeile"/>
    </w:pPr>
  </w:p>
  <w:p w14:paraId="3ADDCF3E" w14:textId="77777777" w:rsidR="00F12B04" w:rsidRDefault="00F12B0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D538D" w14:textId="77777777" w:rsidR="00F12B04" w:rsidRDefault="00F12B04">
      <w:r>
        <w:separator/>
      </w:r>
    </w:p>
    <w:p w14:paraId="6B5B450D" w14:textId="77777777" w:rsidR="00F12B04" w:rsidRDefault="00F12B04"/>
    <w:p w14:paraId="2774F517" w14:textId="77777777" w:rsidR="00F12B04" w:rsidRDefault="00F12B04"/>
    <w:p w14:paraId="4CEB4673" w14:textId="77777777" w:rsidR="00F12B04" w:rsidRDefault="00F12B04"/>
    <w:p w14:paraId="78FA9479" w14:textId="77777777" w:rsidR="00F12B04" w:rsidRDefault="00F12B04"/>
    <w:p w14:paraId="401ED8F9" w14:textId="77777777" w:rsidR="00F12B04" w:rsidRDefault="00F12B04"/>
  </w:footnote>
  <w:footnote w:type="continuationSeparator" w:id="0">
    <w:p w14:paraId="33349B2E" w14:textId="77777777" w:rsidR="00F12B04" w:rsidRDefault="00F12B04">
      <w:r>
        <w:continuationSeparator/>
      </w:r>
    </w:p>
    <w:p w14:paraId="043208C2" w14:textId="77777777" w:rsidR="00F12B04" w:rsidRDefault="00F12B04"/>
    <w:p w14:paraId="0E86B42D" w14:textId="77777777" w:rsidR="00F12B04" w:rsidRDefault="00F12B04"/>
    <w:p w14:paraId="60BAD094" w14:textId="77777777" w:rsidR="00F12B04" w:rsidRDefault="00F12B04"/>
    <w:p w14:paraId="79E09A60" w14:textId="77777777" w:rsidR="00F12B04" w:rsidRDefault="00F12B04"/>
    <w:p w14:paraId="388F4232" w14:textId="77777777" w:rsidR="00F12B04" w:rsidRDefault="00F12B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FDA3C" w14:textId="77777777" w:rsidR="00F12B04" w:rsidRDefault="00F12B04"/>
  <w:p w14:paraId="3433ECA4" w14:textId="77777777" w:rsidR="00F12B04" w:rsidRDefault="00F12B04"/>
  <w:p w14:paraId="470A15F0" w14:textId="77777777" w:rsidR="00F12B04" w:rsidRDefault="00F12B04"/>
  <w:p w14:paraId="68F8612A" w14:textId="795EC6D8" w:rsidR="00F12B04" w:rsidRDefault="00F12B04"/>
  <w:p w14:paraId="1BB48551" w14:textId="77777777" w:rsidR="00F12B04" w:rsidRDefault="00F12B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337D3"/>
    <w:multiLevelType w:val="hybridMultilevel"/>
    <w:tmpl w:val="CE402CF8"/>
    <w:lvl w:ilvl="0" w:tplc="0376342C">
      <w:start w:val="4"/>
      <w:numFmt w:val="decimal"/>
      <w:lvlText w:val="(%1)"/>
      <w:lvlJc w:val="left"/>
      <w:pPr>
        <w:tabs>
          <w:tab w:val="num" w:pos="1067"/>
        </w:tabs>
        <w:ind w:left="1067" w:hanging="70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A7163"/>
    <w:multiLevelType w:val="hybridMultilevel"/>
    <w:tmpl w:val="BAF613C0"/>
    <w:lvl w:ilvl="0" w:tplc="04070015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653A6E"/>
    <w:multiLevelType w:val="hybridMultilevel"/>
    <w:tmpl w:val="88964D44"/>
    <w:lvl w:ilvl="0" w:tplc="5A54E1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F2477D"/>
    <w:multiLevelType w:val="hybridMultilevel"/>
    <w:tmpl w:val="B0461F3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2210F2"/>
    <w:multiLevelType w:val="hybridMultilevel"/>
    <w:tmpl w:val="D18680C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80167"/>
    <w:multiLevelType w:val="hybridMultilevel"/>
    <w:tmpl w:val="872E97BC"/>
    <w:lvl w:ilvl="0" w:tplc="F4D64F5A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A1F78"/>
    <w:multiLevelType w:val="hybridMultilevel"/>
    <w:tmpl w:val="CC80CCAA"/>
    <w:lvl w:ilvl="0" w:tplc="D16CCF28">
      <w:start w:val="1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93F51"/>
    <w:multiLevelType w:val="hybridMultilevel"/>
    <w:tmpl w:val="B7F85B5C"/>
    <w:lvl w:ilvl="0" w:tplc="7B583DC2">
      <w:start w:val="2"/>
      <w:numFmt w:val="decimal"/>
      <w:lvlText w:val="%1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632"/>
        </w:tabs>
        <w:ind w:left="363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abstractNum w:abstractNumId="8" w15:restartNumberingAfterBreak="0">
    <w:nsid w:val="1DED47F6"/>
    <w:multiLevelType w:val="hybridMultilevel"/>
    <w:tmpl w:val="DD1294C2"/>
    <w:lvl w:ilvl="0" w:tplc="0407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C81130F"/>
    <w:multiLevelType w:val="hybridMultilevel"/>
    <w:tmpl w:val="CA20B3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66053"/>
    <w:multiLevelType w:val="hybridMultilevel"/>
    <w:tmpl w:val="F49A51EC"/>
    <w:lvl w:ilvl="0" w:tplc="FDE4AFC0">
      <w:start w:val="1"/>
      <w:numFmt w:val="decimal"/>
      <w:lvlText w:val="(%1)"/>
      <w:lvlJc w:val="left"/>
      <w:pPr>
        <w:ind w:left="1068" w:hanging="708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76B4"/>
    <w:multiLevelType w:val="hybridMultilevel"/>
    <w:tmpl w:val="AD0AE01C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E4250C"/>
    <w:multiLevelType w:val="hybridMultilevel"/>
    <w:tmpl w:val="717C0D28"/>
    <w:lvl w:ilvl="0" w:tplc="04070015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F65289"/>
    <w:multiLevelType w:val="hybridMultilevel"/>
    <w:tmpl w:val="3D460D7A"/>
    <w:lvl w:ilvl="0" w:tplc="04070015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4002F2"/>
    <w:multiLevelType w:val="hybridMultilevel"/>
    <w:tmpl w:val="C0ECC1FA"/>
    <w:lvl w:ilvl="0" w:tplc="F5B22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284769"/>
    <w:multiLevelType w:val="hybridMultilevel"/>
    <w:tmpl w:val="337A54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83E69"/>
    <w:multiLevelType w:val="multilevel"/>
    <w:tmpl w:val="1B5A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C6CAF"/>
    <w:multiLevelType w:val="hybridMultilevel"/>
    <w:tmpl w:val="0AAA625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C4748D"/>
    <w:multiLevelType w:val="hybridMultilevel"/>
    <w:tmpl w:val="46CA00A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C69E7"/>
    <w:multiLevelType w:val="hybridMultilevel"/>
    <w:tmpl w:val="1B5AB9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7706B"/>
    <w:multiLevelType w:val="hybridMultilevel"/>
    <w:tmpl w:val="49CC7142"/>
    <w:lvl w:ilvl="0" w:tplc="EBE41656">
      <w:start w:val="4"/>
      <w:numFmt w:val="bullet"/>
      <w:lvlText w:val="-"/>
      <w:lvlJc w:val="left"/>
      <w:pPr>
        <w:tabs>
          <w:tab w:val="num" w:pos="1067"/>
        </w:tabs>
        <w:ind w:left="1067" w:hanging="707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662F47"/>
    <w:multiLevelType w:val="hybridMultilevel"/>
    <w:tmpl w:val="B748DC0E"/>
    <w:lvl w:ilvl="0" w:tplc="96360EA8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934C7"/>
    <w:multiLevelType w:val="hybridMultilevel"/>
    <w:tmpl w:val="B7A4A750"/>
    <w:lvl w:ilvl="0" w:tplc="C916E7BC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3" w15:restartNumberingAfterBreak="0">
    <w:nsid w:val="4F3A2E92"/>
    <w:multiLevelType w:val="hybridMultilevel"/>
    <w:tmpl w:val="5908E2B8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E20427"/>
    <w:multiLevelType w:val="hybridMultilevel"/>
    <w:tmpl w:val="E4C628B4"/>
    <w:lvl w:ilvl="0" w:tplc="04070015">
      <w:start w:val="8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143CB7"/>
    <w:multiLevelType w:val="hybridMultilevel"/>
    <w:tmpl w:val="5200270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51B0A"/>
    <w:multiLevelType w:val="hybridMultilevel"/>
    <w:tmpl w:val="F4A4E4F0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37479"/>
    <w:multiLevelType w:val="hybridMultilevel"/>
    <w:tmpl w:val="A7281EA0"/>
    <w:lvl w:ilvl="0" w:tplc="04070015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5515B"/>
    <w:multiLevelType w:val="hybridMultilevel"/>
    <w:tmpl w:val="2A22D1AA"/>
    <w:lvl w:ilvl="0" w:tplc="EF5AFEEC">
      <w:start w:val="1"/>
      <w:numFmt w:val="decimal"/>
      <w:lvlText w:val="(%1)"/>
      <w:lvlJc w:val="left"/>
      <w:pPr>
        <w:ind w:left="143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47791F"/>
    <w:multiLevelType w:val="hybridMultilevel"/>
    <w:tmpl w:val="6D70EEF4"/>
    <w:lvl w:ilvl="0" w:tplc="0EFC607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26030"/>
    <w:multiLevelType w:val="hybridMultilevel"/>
    <w:tmpl w:val="A29A9AD0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22632"/>
    <w:multiLevelType w:val="hybridMultilevel"/>
    <w:tmpl w:val="8C12378C"/>
    <w:lvl w:ilvl="0" w:tplc="F2CAE0D2">
      <w:start w:val="2"/>
      <w:numFmt w:val="lowerLetter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2" w15:restartNumberingAfterBreak="0">
    <w:nsid w:val="76BB2624"/>
    <w:multiLevelType w:val="hybridMultilevel"/>
    <w:tmpl w:val="19786AC8"/>
    <w:lvl w:ilvl="0" w:tplc="04070015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BD7A21"/>
    <w:multiLevelType w:val="hybridMultilevel"/>
    <w:tmpl w:val="A800B46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CD968E8"/>
    <w:multiLevelType w:val="hybridMultilevel"/>
    <w:tmpl w:val="9446C7F4"/>
    <w:lvl w:ilvl="0" w:tplc="E45A0DC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0"/>
  </w:num>
  <w:num w:numId="4">
    <w:abstractNumId w:val="32"/>
  </w:num>
  <w:num w:numId="5">
    <w:abstractNumId w:val="22"/>
  </w:num>
  <w:num w:numId="6">
    <w:abstractNumId w:val="31"/>
  </w:num>
  <w:num w:numId="7">
    <w:abstractNumId w:val="12"/>
  </w:num>
  <w:num w:numId="8">
    <w:abstractNumId w:val="7"/>
  </w:num>
  <w:num w:numId="9">
    <w:abstractNumId w:val="2"/>
  </w:num>
  <w:num w:numId="10">
    <w:abstractNumId w:val="8"/>
  </w:num>
  <w:num w:numId="11">
    <w:abstractNumId w:val="11"/>
  </w:num>
  <w:num w:numId="12">
    <w:abstractNumId w:val="17"/>
  </w:num>
  <w:num w:numId="13">
    <w:abstractNumId w:val="1"/>
  </w:num>
  <w:num w:numId="14">
    <w:abstractNumId w:val="19"/>
  </w:num>
  <w:num w:numId="15">
    <w:abstractNumId w:val="33"/>
  </w:num>
  <w:num w:numId="16">
    <w:abstractNumId w:val="24"/>
  </w:num>
  <w:num w:numId="17">
    <w:abstractNumId w:val="16"/>
  </w:num>
  <w:num w:numId="18">
    <w:abstractNumId w:val="30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14"/>
  </w:num>
  <w:num w:numId="22">
    <w:abstractNumId w:val="34"/>
  </w:num>
  <w:num w:numId="23">
    <w:abstractNumId w:val="26"/>
  </w:num>
  <w:num w:numId="24">
    <w:abstractNumId w:val="18"/>
  </w:num>
  <w:num w:numId="25">
    <w:abstractNumId w:val="4"/>
  </w:num>
  <w:num w:numId="26">
    <w:abstractNumId w:val="21"/>
  </w:num>
  <w:num w:numId="27">
    <w:abstractNumId w:val="6"/>
  </w:num>
  <w:num w:numId="28">
    <w:abstractNumId w:val="27"/>
  </w:num>
  <w:num w:numId="29">
    <w:abstractNumId w:val="28"/>
  </w:num>
  <w:num w:numId="30">
    <w:abstractNumId w:val="9"/>
  </w:num>
  <w:num w:numId="31">
    <w:abstractNumId w:val="3"/>
  </w:num>
  <w:num w:numId="32">
    <w:abstractNumId w:val="5"/>
  </w:num>
  <w:num w:numId="33">
    <w:abstractNumId w:val="15"/>
  </w:num>
  <w:num w:numId="34">
    <w:abstractNumId w:val="23"/>
  </w:num>
  <w:num w:numId="35">
    <w:abstractNumId w:val="10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doNotHyphenateCaps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DB5"/>
    <w:rsid w:val="00002F60"/>
    <w:rsid w:val="00012827"/>
    <w:rsid w:val="000222A9"/>
    <w:rsid w:val="000270A5"/>
    <w:rsid w:val="00027C0D"/>
    <w:rsid w:val="000557B5"/>
    <w:rsid w:val="00055A6C"/>
    <w:rsid w:val="000568A8"/>
    <w:rsid w:val="00067932"/>
    <w:rsid w:val="00072CBD"/>
    <w:rsid w:val="000736C7"/>
    <w:rsid w:val="0007722A"/>
    <w:rsid w:val="00086CB8"/>
    <w:rsid w:val="00092087"/>
    <w:rsid w:val="000A01BC"/>
    <w:rsid w:val="000A1F82"/>
    <w:rsid w:val="000A29C2"/>
    <w:rsid w:val="000A4DD7"/>
    <w:rsid w:val="000B122A"/>
    <w:rsid w:val="000B1809"/>
    <w:rsid w:val="000B3010"/>
    <w:rsid w:val="000B4107"/>
    <w:rsid w:val="000B614C"/>
    <w:rsid w:val="000E018A"/>
    <w:rsid w:val="000E0FAA"/>
    <w:rsid w:val="000F006A"/>
    <w:rsid w:val="000F45B2"/>
    <w:rsid w:val="000F5335"/>
    <w:rsid w:val="000F6B29"/>
    <w:rsid w:val="00111C2F"/>
    <w:rsid w:val="00117902"/>
    <w:rsid w:val="001312CB"/>
    <w:rsid w:val="00140628"/>
    <w:rsid w:val="00140CEA"/>
    <w:rsid w:val="00152368"/>
    <w:rsid w:val="00162163"/>
    <w:rsid w:val="00162CB2"/>
    <w:rsid w:val="001651B5"/>
    <w:rsid w:val="0016757B"/>
    <w:rsid w:val="00167B18"/>
    <w:rsid w:val="00177C31"/>
    <w:rsid w:val="00181192"/>
    <w:rsid w:val="001814D5"/>
    <w:rsid w:val="00181E18"/>
    <w:rsid w:val="001A1DDF"/>
    <w:rsid w:val="001B0D30"/>
    <w:rsid w:val="001B2A9C"/>
    <w:rsid w:val="001B5A00"/>
    <w:rsid w:val="001B6202"/>
    <w:rsid w:val="001B7E58"/>
    <w:rsid w:val="001C060B"/>
    <w:rsid w:val="001C3261"/>
    <w:rsid w:val="001C5E3F"/>
    <w:rsid w:val="001C66CA"/>
    <w:rsid w:val="001D41FD"/>
    <w:rsid w:val="001E27F6"/>
    <w:rsid w:val="00204ED8"/>
    <w:rsid w:val="00205377"/>
    <w:rsid w:val="002164FE"/>
    <w:rsid w:val="00217011"/>
    <w:rsid w:val="00226F89"/>
    <w:rsid w:val="002320CF"/>
    <w:rsid w:val="0023783D"/>
    <w:rsid w:val="002468CF"/>
    <w:rsid w:val="002511BB"/>
    <w:rsid w:val="00264DED"/>
    <w:rsid w:val="002714B4"/>
    <w:rsid w:val="00280720"/>
    <w:rsid w:val="00283546"/>
    <w:rsid w:val="002912C7"/>
    <w:rsid w:val="002955B0"/>
    <w:rsid w:val="002A093B"/>
    <w:rsid w:val="002A243F"/>
    <w:rsid w:val="002A6BE5"/>
    <w:rsid w:val="002B237C"/>
    <w:rsid w:val="002B54FB"/>
    <w:rsid w:val="002C3E70"/>
    <w:rsid w:val="002D2377"/>
    <w:rsid w:val="002D2AF0"/>
    <w:rsid w:val="002F2DB5"/>
    <w:rsid w:val="002F432F"/>
    <w:rsid w:val="00301159"/>
    <w:rsid w:val="00301ED9"/>
    <w:rsid w:val="00304FC8"/>
    <w:rsid w:val="00312AA6"/>
    <w:rsid w:val="00317C6D"/>
    <w:rsid w:val="00321B9D"/>
    <w:rsid w:val="003275F4"/>
    <w:rsid w:val="00345364"/>
    <w:rsid w:val="00354B75"/>
    <w:rsid w:val="003616EE"/>
    <w:rsid w:val="00363AE5"/>
    <w:rsid w:val="00372FA4"/>
    <w:rsid w:val="0037472D"/>
    <w:rsid w:val="003803C4"/>
    <w:rsid w:val="00380AFA"/>
    <w:rsid w:val="003839F4"/>
    <w:rsid w:val="00390B9B"/>
    <w:rsid w:val="003967DF"/>
    <w:rsid w:val="003A240B"/>
    <w:rsid w:val="003A250D"/>
    <w:rsid w:val="003B5748"/>
    <w:rsid w:val="003C1B93"/>
    <w:rsid w:val="003C5D0C"/>
    <w:rsid w:val="003D64C3"/>
    <w:rsid w:val="00403437"/>
    <w:rsid w:val="00404B40"/>
    <w:rsid w:val="0040763A"/>
    <w:rsid w:val="00407831"/>
    <w:rsid w:val="00423CFA"/>
    <w:rsid w:val="004245B9"/>
    <w:rsid w:val="0044096E"/>
    <w:rsid w:val="00443BA9"/>
    <w:rsid w:val="00444BAC"/>
    <w:rsid w:val="0045111F"/>
    <w:rsid w:val="00454DA3"/>
    <w:rsid w:val="00470CEE"/>
    <w:rsid w:val="004749F8"/>
    <w:rsid w:val="004868EE"/>
    <w:rsid w:val="00487576"/>
    <w:rsid w:val="0049153B"/>
    <w:rsid w:val="004A0523"/>
    <w:rsid w:val="004A3224"/>
    <w:rsid w:val="004B5004"/>
    <w:rsid w:val="004B6276"/>
    <w:rsid w:val="004C1911"/>
    <w:rsid w:val="004D1782"/>
    <w:rsid w:val="004D226B"/>
    <w:rsid w:val="004D4AB5"/>
    <w:rsid w:val="004D6B4E"/>
    <w:rsid w:val="004E2204"/>
    <w:rsid w:val="004F29A4"/>
    <w:rsid w:val="004F2F70"/>
    <w:rsid w:val="004F61D7"/>
    <w:rsid w:val="004F6288"/>
    <w:rsid w:val="004F75CC"/>
    <w:rsid w:val="005033D7"/>
    <w:rsid w:val="00504185"/>
    <w:rsid w:val="00504549"/>
    <w:rsid w:val="00505B83"/>
    <w:rsid w:val="005066FB"/>
    <w:rsid w:val="005211B5"/>
    <w:rsid w:val="00530DB9"/>
    <w:rsid w:val="00540124"/>
    <w:rsid w:val="00550D38"/>
    <w:rsid w:val="005533A2"/>
    <w:rsid w:val="005729B8"/>
    <w:rsid w:val="00575DFD"/>
    <w:rsid w:val="00577DE6"/>
    <w:rsid w:val="00580464"/>
    <w:rsid w:val="00581878"/>
    <w:rsid w:val="00582FBB"/>
    <w:rsid w:val="0058329F"/>
    <w:rsid w:val="0058606A"/>
    <w:rsid w:val="00591BA5"/>
    <w:rsid w:val="0059658B"/>
    <w:rsid w:val="005A1750"/>
    <w:rsid w:val="005C020A"/>
    <w:rsid w:val="005C2F9F"/>
    <w:rsid w:val="005C345D"/>
    <w:rsid w:val="005C6D65"/>
    <w:rsid w:val="005D48CF"/>
    <w:rsid w:val="005D61F3"/>
    <w:rsid w:val="005D77E2"/>
    <w:rsid w:val="005F17AE"/>
    <w:rsid w:val="005F69C5"/>
    <w:rsid w:val="00604F5D"/>
    <w:rsid w:val="00617BB5"/>
    <w:rsid w:val="0062154E"/>
    <w:rsid w:val="00626857"/>
    <w:rsid w:val="00630244"/>
    <w:rsid w:val="00647CEB"/>
    <w:rsid w:val="00650FA5"/>
    <w:rsid w:val="00653FA3"/>
    <w:rsid w:val="00662F34"/>
    <w:rsid w:val="00675576"/>
    <w:rsid w:val="00687459"/>
    <w:rsid w:val="00696E44"/>
    <w:rsid w:val="006A56FF"/>
    <w:rsid w:val="006B2A4B"/>
    <w:rsid w:val="006B2E4B"/>
    <w:rsid w:val="006C002E"/>
    <w:rsid w:val="006C29F9"/>
    <w:rsid w:val="006C53E7"/>
    <w:rsid w:val="006C55BF"/>
    <w:rsid w:val="006C6D0E"/>
    <w:rsid w:val="006D0640"/>
    <w:rsid w:val="006D569E"/>
    <w:rsid w:val="006D59B8"/>
    <w:rsid w:val="006E3531"/>
    <w:rsid w:val="006F663F"/>
    <w:rsid w:val="007072D4"/>
    <w:rsid w:val="007075BE"/>
    <w:rsid w:val="00720810"/>
    <w:rsid w:val="00745E26"/>
    <w:rsid w:val="00760373"/>
    <w:rsid w:val="00766B6E"/>
    <w:rsid w:val="007707B4"/>
    <w:rsid w:val="0078672B"/>
    <w:rsid w:val="007940C4"/>
    <w:rsid w:val="007B3D27"/>
    <w:rsid w:val="007B7EE6"/>
    <w:rsid w:val="007D300F"/>
    <w:rsid w:val="007D7AAA"/>
    <w:rsid w:val="007E4AE4"/>
    <w:rsid w:val="007E67ED"/>
    <w:rsid w:val="007E694F"/>
    <w:rsid w:val="007F5BDC"/>
    <w:rsid w:val="00810D79"/>
    <w:rsid w:val="00811F4C"/>
    <w:rsid w:val="00813287"/>
    <w:rsid w:val="00816AEB"/>
    <w:rsid w:val="00817EEC"/>
    <w:rsid w:val="00823213"/>
    <w:rsid w:val="00823E58"/>
    <w:rsid w:val="008263D8"/>
    <w:rsid w:val="008361B8"/>
    <w:rsid w:val="00846EE1"/>
    <w:rsid w:val="00855002"/>
    <w:rsid w:val="008774F5"/>
    <w:rsid w:val="008775B7"/>
    <w:rsid w:val="0088124E"/>
    <w:rsid w:val="0088343E"/>
    <w:rsid w:val="00887BBE"/>
    <w:rsid w:val="00893727"/>
    <w:rsid w:val="008B63CE"/>
    <w:rsid w:val="008D1D13"/>
    <w:rsid w:val="008F5D94"/>
    <w:rsid w:val="00916C43"/>
    <w:rsid w:val="00942B0D"/>
    <w:rsid w:val="00950C5D"/>
    <w:rsid w:val="00953AB4"/>
    <w:rsid w:val="00957DB3"/>
    <w:rsid w:val="00962BD4"/>
    <w:rsid w:val="00966AAE"/>
    <w:rsid w:val="00973F4F"/>
    <w:rsid w:val="00975FBF"/>
    <w:rsid w:val="0097658A"/>
    <w:rsid w:val="009A0FB8"/>
    <w:rsid w:val="009B14A5"/>
    <w:rsid w:val="009B1B05"/>
    <w:rsid w:val="009B51DC"/>
    <w:rsid w:val="009B583F"/>
    <w:rsid w:val="009B5B6F"/>
    <w:rsid w:val="009C0EDA"/>
    <w:rsid w:val="009C213B"/>
    <w:rsid w:val="009C7209"/>
    <w:rsid w:val="009D2EBC"/>
    <w:rsid w:val="009D46AB"/>
    <w:rsid w:val="009E42B7"/>
    <w:rsid w:val="009E6A32"/>
    <w:rsid w:val="00A02DF5"/>
    <w:rsid w:val="00A170A7"/>
    <w:rsid w:val="00A1759D"/>
    <w:rsid w:val="00A21B1F"/>
    <w:rsid w:val="00A32D8D"/>
    <w:rsid w:val="00A42A48"/>
    <w:rsid w:val="00A53168"/>
    <w:rsid w:val="00A547D6"/>
    <w:rsid w:val="00A61AC8"/>
    <w:rsid w:val="00A7616E"/>
    <w:rsid w:val="00A81640"/>
    <w:rsid w:val="00A902C7"/>
    <w:rsid w:val="00A95B1C"/>
    <w:rsid w:val="00A96323"/>
    <w:rsid w:val="00AB2B54"/>
    <w:rsid w:val="00AB3AAF"/>
    <w:rsid w:val="00AB4AF8"/>
    <w:rsid w:val="00AB6170"/>
    <w:rsid w:val="00AD027A"/>
    <w:rsid w:val="00AD7278"/>
    <w:rsid w:val="00AE367A"/>
    <w:rsid w:val="00AF1494"/>
    <w:rsid w:val="00AF71FF"/>
    <w:rsid w:val="00B01746"/>
    <w:rsid w:val="00B028CE"/>
    <w:rsid w:val="00B058E5"/>
    <w:rsid w:val="00B16A9C"/>
    <w:rsid w:val="00B40172"/>
    <w:rsid w:val="00B45FC6"/>
    <w:rsid w:val="00B46D3E"/>
    <w:rsid w:val="00B51C0F"/>
    <w:rsid w:val="00B53DEB"/>
    <w:rsid w:val="00B548C7"/>
    <w:rsid w:val="00B70DAE"/>
    <w:rsid w:val="00B8366C"/>
    <w:rsid w:val="00B83A2A"/>
    <w:rsid w:val="00B93A4F"/>
    <w:rsid w:val="00B9428C"/>
    <w:rsid w:val="00B94592"/>
    <w:rsid w:val="00BA6D70"/>
    <w:rsid w:val="00BA712B"/>
    <w:rsid w:val="00BB035F"/>
    <w:rsid w:val="00BB39D8"/>
    <w:rsid w:val="00BC0A88"/>
    <w:rsid w:val="00BC2483"/>
    <w:rsid w:val="00BC54A9"/>
    <w:rsid w:val="00BC5A30"/>
    <w:rsid w:val="00BD44A6"/>
    <w:rsid w:val="00BE012A"/>
    <w:rsid w:val="00BE04BD"/>
    <w:rsid w:val="00BF1F24"/>
    <w:rsid w:val="00BF538D"/>
    <w:rsid w:val="00BF5872"/>
    <w:rsid w:val="00BF64AB"/>
    <w:rsid w:val="00C022D9"/>
    <w:rsid w:val="00C04908"/>
    <w:rsid w:val="00C100C0"/>
    <w:rsid w:val="00C200A1"/>
    <w:rsid w:val="00C40159"/>
    <w:rsid w:val="00C615ED"/>
    <w:rsid w:val="00C62098"/>
    <w:rsid w:val="00C702C3"/>
    <w:rsid w:val="00C7403E"/>
    <w:rsid w:val="00C94F49"/>
    <w:rsid w:val="00C97A0C"/>
    <w:rsid w:val="00CA225B"/>
    <w:rsid w:val="00CA318C"/>
    <w:rsid w:val="00CB01B7"/>
    <w:rsid w:val="00CB2010"/>
    <w:rsid w:val="00CC0E9F"/>
    <w:rsid w:val="00CC18B2"/>
    <w:rsid w:val="00CC7574"/>
    <w:rsid w:val="00CD171F"/>
    <w:rsid w:val="00CE4CD6"/>
    <w:rsid w:val="00CF11FB"/>
    <w:rsid w:val="00CF2347"/>
    <w:rsid w:val="00CF490D"/>
    <w:rsid w:val="00D1425D"/>
    <w:rsid w:val="00D24BE5"/>
    <w:rsid w:val="00D3791E"/>
    <w:rsid w:val="00D43C36"/>
    <w:rsid w:val="00D4605F"/>
    <w:rsid w:val="00D468A3"/>
    <w:rsid w:val="00D707AD"/>
    <w:rsid w:val="00D70BDE"/>
    <w:rsid w:val="00D7319D"/>
    <w:rsid w:val="00D73AF4"/>
    <w:rsid w:val="00D745C1"/>
    <w:rsid w:val="00D92AA5"/>
    <w:rsid w:val="00D94E0E"/>
    <w:rsid w:val="00DA0C37"/>
    <w:rsid w:val="00DA393D"/>
    <w:rsid w:val="00DA3ACE"/>
    <w:rsid w:val="00DA651E"/>
    <w:rsid w:val="00DA69C4"/>
    <w:rsid w:val="00DA6CF3"/>
    <w:rsid w:val="00DB03B1"/>
    <w:rsid w:val="00DB6DB2"/>
    <w:rsid w:val="00DC67E0"/>
    <w:rsid w:val="00DD6E19"/>
    <w:rsid w:val="00DE032F"/>
    <w:rsid w:val="00DE0BFF"/>
    <w:rsid w:val="00DE1708"/>
    <w:rsid w:val="00DE5E28"/>
    <w:rsid w:val="00DE70C2"/>
    <w:rsid w:val="00DF0F81"/>
    <w:rsid w:val="00DF7F53"/>
    <w:rsid w:val="00E0058A"/>
    <w:rsid w:val="00E01D20"/>
    <w:rsid w:val="00E116C2"/>
    <w:rsid w:val="00E16410"/>
    <w:rsid w:val="00E16D7C"/>
    <w:rsid w:val="00E205A1"/>
    <w:rsid w:val="00E211C0"/>
    <w:rsid w:val="00E24915"/>
    <w:rsid w:val="00E2532C"/>
    <w:rsid w:val="00E3166A"/>
    <w:rsid w:val="00E469F6"/>
    <w:rsid w:val="00E50D00"/>
    <w:rsid w:val="00E527E7"/>
    <w:rsid w:val="00E52FC3"/>
    <w:rsid w:val="00E54E25"/>
    <w:rsid w:val="00E64CE2"/>
    <w:rsid w:val="00E669D5"/>
    <w:rsid w:val="00E67DC4"/>
    <w:rsid w:val="00E70D3A"/>
    <w:rsid w:val="00E83F1D"/>
    <w:rsid w:val="00E91987"/>
    <w:rsid w:val="00EA4763"/>
    <w:rsid w:val="00EA5B38"/>
    <w:rsid w:val="00EA6BB1"/>
    <w:rsid w:val="00EA7DAE"/>
    <w:rsid w:val="00EB7585"/>
    <w:rsid w:val="00EC5493"/>
    <w:rsid w:val="00ED3DC3"/>
    <w:rsid w:val="00ED78F5"/>
    <w:rsid w:val="00EE4144"/>
    <w:rsid w:val="00EF267F"/>
    <w:rsid w:val="00EF4A5E"/>
    <w:rsid w:val="00EF4AEB"/>
    <w:rsid w:val="00EF7B98"/>
    <w:rsid w:val="00F013A4"/>
    <w:rsid w:val="00F07139"/>
    <w:rsid w:val="00F0767F"/>
    <w:rsid w:val="00F07B3E"/>
    <w:rsid w:val="00F12B04"/>
    <w:rsid w:val="00F35DED"/>
    <w:rsid w:val="00F37448"/>
    <w:rsid w:val="00F37895"/>
    <w:rsid w:val="00F37AB6"/>
    <w:rsid w:val="00F421DF"/>
    <w:rsid w:val="00F42B97"/>
    <w:rsid w:val="00F52CFA"/>
    <w:rsid w:val="00F652ED"/>
    <w:rsid w:val="00F6721C"/>
    <w:rsid w:val="00F67ED7"/>
    <w:rsid w:val="00F70D75"/>
    <w:rsid w:val="00F739F5"/>
    <w:rsid w:val="00F73DC6"/>
    <w:rsid w:val="00F853F2"/>
    <w:rsid w:val="00F93CB4"/>
    <w:rsid w:val="00F97C37"/>
    <w:rsid w:val="00FA5F9E"/>
    <w:rsid w:val="00FA65FF"/>
    <w:rsid w:val="00FC301F"/>
    <w:rsid w:val="00FD1783"/>
    <w:rsid w:val="00FD2A21"/>
    <w:rsid w:val="00FE0017"/>
    <w:rsid w:val="00FE0380"/>
    <w:rsid w:val="00FF01BF"/>
    <w:rsid w:val="00FF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3891EB4F"/>
  <w15:docId w15:val="{A718183A-8AC9-42AB-AAAC-47A0A2643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663F"/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Funotentext">
    <w:name w:val="footnote text"/>
    <w:basedOn w:val="Standard"/>
    <w:semiHidden/>
    <w:rPr>
      <w:sz w:val="20"/>
      <w:szCs w:val="20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Textkrper">
    <w:name w:val="Body Text"/>
    <w:basedOn w:val="Standard"/>
    <w:semiHidden/>
    <w:rPr>
      <w:rFonts w:cs="Times New Roman"/>
      <w:b/>
      <w:sz w:val="21"/>
      <w:szCs w:val="20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Textkrper-Zeileneinzug">
    <w:name w:val="Body Text Indent"/>
    <w:basedOn w:val="Standard"/>
    <w:semiHidden/>
    <w:pPr>
      <w:ind w:left="705" w:hanging="705"/>
    </w:pPr>
  </w:style>
  <w:style w:type="paragraph" w:styleId="Textkrper2">
    <w:name w:val="Body Text 2"/>
    <w:basedOn w:val="Standard"/>
    <w:semiHidden/>
    <w:pPr>
      <w:jc w:val="both"/>
    </w:pPr>
  </w:style>
  <w:style w:type="paragraph" w:styleId="Textkrper-Einzug2">
    <w:name w:val="Body Text Indent 2"/>
    <w:basedOn w:val="Standard"/>
    <w:semiHidden/>
    <w:pPr>
      <w:ind w:left="720" w:hanging="720"/>
    </w:pPr>
  </w:style>
  <w:style w:type="paragraph" w:styleId="Textkrper3">
    <w:name w:val="Body Text 3"/>
    <w:basedOn w:val="Standard"/>
    <w:semiHidden/>
    <w:rPr>
      <w:bCs/>
      <w:sz w:val="24"/>
      <w:szCs w:val="24"/>
    </w:rPr>
  </w:style>
  <w:style w:type="paragraph" w:styleId="Textkrper-Einzug3">
    <w:name w:val="Body Text Indent 3"/>
    <w:basedOn w:val="Standard"/>
    <w:semiHidden/>
    <w:pPr>
      <w:ind w:left="720"/>
    </w:pPr>
    <w:rPr>
      <w:bCs/>
      <w:sz w:val="24"/>
      <w:szCs w:val="24"/>
    </w:rPr>
  </w:style>
  <w:style w:type="paragraph" w:styleId="Titel">
    <w:name w:val="Title"/>
    <w:basedOn w:val="Standard"/>
    <w:qFormat/>
    <w:pPr>
      <w:jc w:val="center"/>
    </w:pPr>
    <w:rPr>
      <w:b/>
      <w:sz w:val="32"/>
      <w:szCs w:val="32"/>
    </w:rPr>
  </w:style>
  <w:style w:type="paragraph" w:styleId="Listenabsatz">
    <w:name w:val="List Paragraph"/>
    <w:basedOn w:val="Standard"/>
    <w:uiPriority w:val="34"/>
    <w:qFormat/>
    <w:rsid w:val="00504549"/>
    <w:pPr>
      <w:ind w:left="720"/>
      <w:contextualSpacing/>
    </w:pPr>
  </w:style>
  <w:style w:type="paragraph" w:styleId="berarbeitung">
    <w:name w:val="Revision"/>
    <w:hidden/>
    <w:uiPriority w:val="99"/>
    <w:semiHidden/>
    <w:rsid w:val="00D468A3"/>
    <w:rPr>
      <w:rFonts w:ascii="Arial" w:hAnsi="Arial" w:cs="Arial"/>
      <w:sz w:val="22"/>
      <w:szCs w:val="22"/>
    </w:rPr>
  </w:style>
  <w:style w:type="paragraph" w:customStyle="1" w:styleId="Default">
    <w:name w:val="Default"/>
    <w:rsid w:val="00D379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C3E70"/>
    <w:rPr>
      <w:rFonts w:ascii="Arial" w:hAnsi="Arial" w:cs="Arial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264DE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88854-B1AA-462A-9FB1-77B479E49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:-)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Lieb</dc:creator>
  <cp:lastModifiedBy>Lieb, Juliane</cp:lastModifiedBy>
  <cp:revision>2</cp:revision>
  <cp:lastPrinted>2021-07-26T12:43:00Z</cp:lastPrinted>
  <dcterms:created xsi:type="dcterms:W3CDTF">2023-02-08T09:36:00Z</dcterms:created>
  <dcterms:modified xsi:type="dcterms:W3CDTF">2023-02-08T09:36:00Z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